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6C" w:rsidRPr="00E66A1A" w:rsidRDefault="008A436C" w:rsidP="001F273A">
      <w:pPr>
        <w:spacing w:after="0" w:line="240" w:lineRule="auto"/>
        <w:ind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E66A1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SCHEDULED C&amp;G VISITS IN 2017</w:t>
      </w:r>
    </w:p>
    <w:p w:rsidR="00330721" w:rsidRDefault="00330721" w:rsidP="008A436C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8A436C" w:rsidRDefault="00330721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Eleven clubs were visited in 2016 but </w:t>
      </w:r>
      <w:r w:rsidR="008A436C">
        <w:rPr>
          <w:rFonts w:ascii="Calibri" w:eastAsia="Times New Roman" w:hAnsi="Calibri" w:cs="Calibri"/>
          <w:color w:val="000000"/>
          <w:lang w:eastAsia="en-GB"/>
        </w:rPr>
        <w:t>Orrell RT and Wigan were</w:t>
      </w:r>
      <w:r>
        <w:rPr>
          <w:rFonts w:ascii="Calibri" w:eastAsia="Times New Roman" w:hAnsi="Calibri" w:cs="Calibri"/>
          <w:color w:val="000000"/>
          <w:lang w:eastAsia="en-GB"/>
        </w:rPr>
        <w:t xml:space="preserve"> scheduled but unfortunately were not visited and will be included in 2017</w:t>
      </w: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8A436C" w:rsidRDefault="00330721" w:rsidP="00330721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following clubs</w:t>
      </w:r>
      <w:r w:rsidR="001F273A">
        <w:rPr>
          <w:rFonts w:ascii="Calibri" w:eastAsia="Times New Roman" w:hAnsi="Calibri" w:cs="Calibri"/>
          <w:color w:val="000000"/>
          <w:lang w:eastAsia="en-GB"/>
        </w:rPr>
        <w:t xml:space="preserve"> are scheduled to</w:t>
      </w:r>
      <w:r>
        <w:rPr>
          <w:rFonts w:ascii="Calibri" w:eastAsia="Times New Roman" w:hAnsi="Calibri" w:cs="Calibri"/>
          <w:color w:val="000000"/>
          <w:lang w:eastAsia="en-GB"/>
        </w:rPr>
        <w:t xml:space="preserve"> be visited</w:t>
      </w:r>
      <w:r w:rsidR="001F273A">
        <w:rPr>
          <w:rFonts w:ascii="Calibri" w:eastAsia="Times New Roman" w:hAnsi="Calibri" w:cs="Calibri"/>
          <w:color w:val="000000"/>
          <w:lang w:eastAsia="en-GB"/>
        </w:rPr>
        <w:t xml:space="preserve"> in 2017</w:t>
      </w:r>
      <w:r>
        <w:rPr>
          <w:rFonts w:ascii="Calibri" w:eastAsia="Times New Roman" w:hAnsi="Calibri" w:cs="Calibri"/>
          <w:color w:val="000000"/>
          <w:lang w:eastAsia="en-GB"/>
        </w:rPr>
        <w:t>:</w:t>
      </w:r>
    </w:p>
    <w:p w:rsidR="005E5C25" w:rsidRDefault="005E5C25" w:rsidP="00330721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en-GB"/>
        </w:rPr>
      </w:pPr>
    </w:p>
    <w:p w:rsidR="008A436C" w:rsidRPr="005E5C25" w:rsidRDefault="00330721" w:rsidP="00330721">
      <w:pPr>
        <w:spacing w:after="0" w:line="240" w:lineRule="auto"/>
        <w:ind w:left="284"/>
        <w:rPr>
          <w:rFonts w:ascii="Calibri" w:eastAsia="Times New Roman" w:hAnsi="Calibri" w:cs="Calibri"/>
          <w:b/>
          <w:color w:val="000000"/>
          <w:lang w:eastAsia="en-GB"/>
        </w:rPr>
      </w:pPr>
      <w:r w:rsidRPr="005E5C25">
        <w:rPr>
          <w:rFonts w:ascii="Calibri" w:eastAsia="Times New Roman" w:hAnsi="Calibri" w:cs="Calibri"/>
          <w:b/>
          <w:color w:val="000000"/>
          <w:lang w:eastAsia="en-GB"/>
        </w:rPr>
        <w:t>Birkenhead Park, Burscough, Formby, Northern, Ormskirk, Rainhill, St Helens Town, Sefton Park, Sou</w:t>
      </w:r>
      <w:r w:rsidR="001F273A" w:rsidRPr="005E5C25">
        <w:rPr>
          <w:rFonts w:ascii="Calibri" w:eastAsia="Times New Roman" w:hAnsi="Calibri" w:cs="Calibri"/>
          <w:b/>
          <w:color w:val="000000"/>
          <w:lang w:eastAsia="en-GB"/>
        </w:rPr>
        <w:t>thport &amp; Birkdale, Spring View and Wavertree.</w:t>
      </w: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clubs with the top three combined C&amp;G scores in each division in 2016 were as follows:</w:t>
      </w: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Premier Division: Colwyn Bay (93.4%), Lytham (92.4%), New Brighton (89.3%);</w:t>
      </w: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Division 1: Southport &amp; Birkdale (88.0%), Northop Hall (87.0%), Wigan (87.0%);</w:t>
      </w: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1F273A" w:rsidRDefault="001F273A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Division 2: Liverpool (92.8%), Hightown (88.0%), Skelmersdale (86.5%).</w:t>
      </w:r>
    </w:p>
    <w:p w:rsidR="00727D93" w:rsidRDefault="00727D93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727D93" w:rsidRDefault="00727D93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Detailed assessment scores for all clubs are on the L&amp;DCC we</w:t>
      </w:r>
      <w:r w:rsidR="00C663D7">
        <w:rPr>
          <w:rFonts w:ascii="Calibri" w:eastAsia="Times New Roman" w:hAnsi="Calibri" w:cs="Calibri"/>
          <w:color w:val="000000"/>
          <w:lang w:eastAsia="en-GB"/>
        </w:rPr>
        <w:t>bsite and the summary report presented to the 2017 AGM is also available – Ground&gt;Reports&gt;2017 C&amp;G Summary Report.  The final page is attached.</w:t>
      </w:r>
    </w:p>
    <w:p w:rsidR="00B90407" w:rsidRDefault="00B90407" w:rsidP="00330721">
      <w:p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n-GB"/>
        </w:rPr>
      </w:pPr>
    </w:p>
    <w:p w:rsidR="00B90407" w:rsidRDefault="00B9040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br w:type="page"/>
      </w:r>
    </w:p>
    <w:p w:rsidR="00B90407" w:rsidRPr="00B40CF9" w:rsidRDefault="00FE1A7B" w:rsidP="00B9040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10057765" cy="6305550"/>
            <wp:effectExtent l="0" t="0" r="635" b="0"/>
            <wp:docPr id="1" name="Picture 1" descr="C:\Users\Chris\AppData\Local\Microsoft\Windows\INetCache\Content.Word\C&amp;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C&amp;G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018" cy="63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0407" w:rsidRPr="00B40CF9" w:rsidSect="00B9040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4E" w:rsidRDefault="00062F4E" w:rsidP="00B90407">
      <w:pPr>
        <w:spacing w:after="0" w:line="240" w:lineRule="auto"/>
      </w:pPr>
      <w:r>
        <w:separator/>
      </w:r>
    </w:p>
  </w:endnote>
  <w:endnote w:type="continuationSeparator" w:id="0">
    <w:p w:rsidR="00062F4E" w:rsidRDefault="00062F4E" w:rsidP="00B9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87192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0407" w:rsidRPr="00B90407" w:rsidRDefault="00B90407">
            <w:pPr>
              <w:pStyle w:val="Footer"/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 xml:space="preserve">Page </w:t>
            </w:r>
            <w:r w:rsidRPr="00B90407">
              <w:rPr>
                <w:b/>
                <w:bCs/>
                <w:sz w:val="20"/>
                <w:szCs w:val="20"/>
              </w:rPr>
              <w:fldChar w:fldCharType="begin"/>
            </w:r>
            <w:r w:rsidRPr="00B9040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90407">
              <w:rPr>
                <w:b/>
                <w:bCs/>
                <w:sz w:val="20"/>
                <w:szCs w:val="20"/>
              </w:rPr>
              <w:fldChar w:fldCharType="separate"/>
            </w:r>
            <w:r w:rsidR="00FE1A7B">
              <w:rPr>
                <w:b/>
                <w:bCs/>
                <w:noProof/>
                <w:sz w:val="20"/>
                <w:szCs w:val="20"/>
              </w:rPr>
              <w:t>2</w:t>
            </w:r>
            <w:r w:rsidRPr="00B90407">
              <w:rPr>
                <w:b/>
                <w:bCs/>
                <w:sz w:val="20"/>
                <w:szCs w:val="20"/>
              </w:rPr>
              <w:fldChar w:fldCharType="end"/>
            </w:r>
            <w:r w:rsidRPr="00B90407">
              <w:rPr>
                <w:sz w:val="20"/>
                <w:szCs w:val="20"/>
              </w:rPr>
              <w:t xml:space="preserve"> of </w:t>
            </w:r>
            <w:r w:rsidRPr="00B90407">
              <w:rPr>
                <w:b/>
                <w:bCs/>
                <w:sz w:val="20"/>
                <w:szCs w:val="20"/>
              </w:rPr>
              <w:fldChar w:fldCharType="begin"/>
            </w:r>
            <w:r w:rsidRPr="00B9040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90407">
              <w:rPr>
                <w:b/>
                <w:bCs/>
                <w:sz w:val="20"/>
                <w:szCs w:val="20"/>
              </w:rPr>
              <w:fldChar w:fldCharType="separate"/>
            </w:r>
            <w:r w:rsidR="00FE1A7B">
              <w:rPr>
                <w:b/>
                <w:bCs/>
                <w:noProof/>
                <w:sz w:val="20"/>
                <w:szCs w:val="20"/>
              </w:rPr>
              <w:t>2</w:t>
            </w:r>
            <w:r w:rsidRPr="00B9040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90407" w:rsidRDefault="00B9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4E" w:rsidRDefault="00062F4E" w:rsidP="00B90407">
      <w:pPr>
        <w:spacing w:after="0" w:line="240" w:lineRule="auto"/>
      </w:pPr>
      <w:r>
        <w:separator/>
      </w:r>
    </w:p>
  </w:footnote>
  <w:footnote w:type="continuationSeparator" w:id="0">
    <w:p w:rsidR="00062F4E" w:rsidRDefault="00062F4E" w:rsidP="00B9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C"/>
    <w:rsid w:val="00062F4E"/>
    <w:rsid w:val="001F273A"/>
    <w:rsid w:val="002F2188"/>
    <w:rsid w:val="00330721"/>
    <w:rsid w:val="00580EC0"/>
    <w:rsid w:val="005E5C25"/>
    <w:rsid w:val="006C173C"/>
    <w:rsid w:val="00727D93"/>
    <w:rsid w:val="008A436C"/>
    <w:rsid w:val="00A21968"/>
    <w:rsid w:val="00A544B3"/>
    <w:rsid w:val="00B90407"/>
    <w:rsid w:val="00B927DB"/>
    <w:rsid w:val="00C663D7"/>
    <w:rsid w:val="00D303DB"/>
    <w:rsid w:val="00E66A1A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A47C3-C50B-48D2-9227-A6D5A6E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07"/>
  </w:style>
  <w:style w:type="paragraph" w:styleId="Footer">
    <w:name w:val="footer"/>
    <w:basedOn w:val="Normal"/>
    <w:link w:val="FooterChar"/>
    <w:uiPriority w:val="99"/>
    <w:unhideWhenUsed/>
    <w:rsid w:val="00B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</cp:lastModifiedBy>
  <cp:revision>5</cp:revision>
  <dcterms:created xsi:type="dcterms:W3CDTF">2017-03-29T17:50:00Z</dcterms:created>
  <dcterms:modified xsi:type="dcterms:W3CDTF">2017-04-03T10:44:00Z</dcterms:modified>
</cp:coreProperties>
</file>